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8422" w14:textId="77777777" w:rsidR="007553E3" w:rsidRPr="00562DC9" w:rsidRDefault="007553E3" w:rsidP="007553E3">
      <w:pPr>
        <w:rPr>
          <w:rFonts w:ascii="Arial" w:hAnsi="Arial" w:cs="Arial"/>
          <w:b/>
          <w:bCs/>
          <w:sz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5345"/>
      </w:tblGrid>
      <w:tr w:rsidR="007553E3" w:rsidRPr="00562DC9" w14:paraId="0DE980C7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5F0BF39A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CONTRATO No. :</w:t>
            </w:r>
          </w:p>
        </w:tc>
        <w:tc>
          <w:tcPr>
            <w:tcW w:w="5345" w:type="dxa"/>
            <w:vAlign w:val="center"/>
          </w:tcPr>
          <w:p w14:paraId="688D4052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1E3AD4A0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51FE16DA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</w:rPr>
              <w:t>OBJETO :</w:t>
            </w:r>
          </w:p>
        </w:tc>
        <w:tc>
          <w:tcPr>
            <w:tcW w:w="5345" w:type="dxa"/>
            <w:vAlign w:val="center"/>
          </w:tcPr>
          <w:p w14:paraId="1BBF8AC1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3DBD8F0D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51FBAEAE" w14:textId="77777777" w:rsidR="007553E3" w:rsidRPr="00562DC9" w:rsidRDefault="007553E3" w:rsidP="001468BF">
            <w:pPr>
              <w:spacing w:after="120"/>
              <w:ind w:left="2832" w:hanging="2832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CONT</w:t>
            </w:r>
            <w:bookmarkStart w:id="0" w:name="_GoBack"/>
            <w:bookmarkEnd w:id="0"/>
            <w:r w:rsidRPr="00562DC9">
              <w:rPr>
                <w:rFonts w:ascii="Arial" w:hAnsi="Arial" w:cs="Arial"/>
                <w:b/>
                <w:bCs/>
                <w:lang w:val="es-ES_tradnl"/>
              </w:rPr>
              <w:t>RATISTA :</w:t>
            </w:r>
          </w:p>
        </w:tc>
        <w:tc>
          <w:tcPr>
            <w:tcW w:w="5345" w:type="dxa"/>
            <w:vAlign w:val="center"/>
          </w:tcPr>
          <w:p w14:paraId="3F6917A9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62E44739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2C25CBB4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PLAZO :</w:t>
            </w:r>
          </w:p>
        </w:tc>
        <w:tc>
          <w:tcPr>
            <w:tcW w:w="5345" w:type="dxa"/>
            <w:vAlign w:val="center"/>
          </w:tcPr>
          <w:p w14:paraId="41047409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0992642A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6A8D3A42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FECHA DE INICIACIÓN DEL CONTRATO:</w:t>
            </w:r>
          </w:p>
        </w:tc>
        <w:tc>
          <w:tcPr>
            <w:tcW w:w="5345" w:type="dxa"/>
            <w:vAlign w:val="center"/>
          </w:tcPr>
          <w:p w14:paraId="4700ED0A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7F43293B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50195654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FECHA DE SUSPENSIÓN :</w:t>
            </w:r>
          </w:p>
        </w:tc>
        <w:tc>
          <w:tcPr>
            <w:tcW w:w="5345" w:type="dxa"/>
            <w:vAlign w:val="center"/>
          </w:tcPr>
          <w:p w14:paraId="7711C1C2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16CD7253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4E91C314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 xml:space="preserve">FECHA DE REINICIACIÓN </w:t>
            </w:r>
          </w:p>
        </w:tc>
        <w:tc>
          <w:tcPr>
            <w:tcW w:w="5345" w:type="dxa"/>
            <w:vAlign w:val="center"/>
          </w:tcPr>
          <w:p w14:paraId="48F5BFD7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7553E3" w:rsidRPr="00562DC9" w14:paraId="13949D3C" w14:textId="77777777" w:rsidTr="003C66BC">
        <w:trPr>
          <w:trHeight w:val="113"/>
        </w:trPr>
        <w:tc>
          <w:tcPr>
            <w:tcW w:w="3727" w:type="dxa"/>
            <w:shd w:val="clear" w:color="auto" w:fill="D9D9D9"/>
            <w:vAlign w:val="center"/>
          </w:tcPr>
          <w:p w14:paraId="62A79E1C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562DC9">
              <w:rPr>
                <w:rFonts w:ascii="Arial" w:hAnsi="Arial" w:cs="Arial"/>
                <w:b/>
                <w:bCs/>
                <w:lang w:val="es-ES_tradnl"/>
              </w:rPr>
              <w:t>SUPERVISOR :</w:t>
            </w:r>
          </w:p>
        </w:tc>
        <w:tc>
          <w:tcPr>
            <w:tcW w:w="5345" w:type="dxa"/>
            <w:vAlign w:val="center"/>
          </w:tcPr>
          <w:p w14:paraId="53698EB5" w14:textId="77777777" w:rsidR="007553E3" w:rsidRPr="00562DC9" w:rsidRDefault="007553E3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14:paraId="4760B45A" w14:textId="77777777" w:rsidR="007553E3" w:rsidRPr="00562DC9" w:rsidRDefault="007553E3" w:rsidP="007553E3">
      <w:pPr>
        <w:tabs>
          <w:tab w:val="left" w:pos="1560"/>
        </w:tabs>
        <w:ind w:left="1416" w:hanging="1416"/>
        <w:rPr>
          <w:rFonts w:ascii="Arial" w:hAnsi="Arial" w:cs="Arial"/>
          <w:color w:val="000000"/>
        </w:rPr>
      </w:pPr>
    </w:p>
    <w:p w14:paraId="63F3CB51" w14:textId="77777777" w:rsidR="007553E3" w:rsidRPr="00562DC9" w:rsidRDefault="007553E3" w:rsidP="007553E3">
      <w:pPr>
        <w:pStyle w:val="Textoindependiente"/>
        <w:rPr>
          <w:sz w:val="20"/>
          <w:lang w:val="es-MX"/>
        </w:rPr>
      </w:pPr>
      <w:r w:rsidRPr="00562DC9">
        <w:rPr>
          <w:sz w:val="20"/>
        </w:rPr>
        <w:t xml:space="preserve">En Bogotá D.C., a los ____ (__) días del mes de ____ </w:t>
      </w:r>
      <w:proofErr w:type="spellStart"/>
      <w:r w:rsidRPr="00562DC9">
        <w:rPr>
          <w:sz w:val="20"/>
        </w:rPr>
        <w:t>de</w:t>
      </w:r>
      <w:proofErr w:type="spellEnd"/>
      <w:r w:rsidRPr="00562DC9">
        <w:rPr>
          <w:sz w:val="20"/>
        </w:rPr>
        <w:t xml:space="preserve"> ______, se reunieron _______, en su calidad de Ordenador del Gasto de la Contraloría de Bogotá D.C.  y _______, en su calidad de contratista, hemos </w:t>
      </w:r>
      <w:r w:rsidR="00980A45" w:rsidRPr="00562DC9">
        <w:rPr>
          <w:sz w:val="20"/>
        </w:rPr>
        <w:t>acordado lo</w:t>
      </w:r>
      <w:r w:rsidRPr="00562DC9">
        <w:rPr>
          <w:sz w:val="20"/>
        </w:rPr>
        <w:t xml:space="preserve"> siguiente: </w:t>
      </w:r>
      <w:r w:rsidR="00980A45" w:rsidRPr="00562DC9">
        <w:rPr>
          <w:b/>
          <w:sz w:val="20"/>
        </w:rPr>
        <w:t>PRIMERO. -</w:t>
      </w:r>
      <w:r w:rsidRPr="00562DC9">
        <w:rPr>
          <w:sz w:val="20"/>
        </w:rPr>
        <w:t xml:space="preserve">: </w:t>
      </w:r>
      <w:r w:rsidRPr="00562DC9">
        <w:rPr>
          <w:b/>
          <w:sz w:val="20"/>
        </w:rPr>
        <w:t xml:space="preserve">SUSPENDER </w:t>
      </w:r>
      <w:r w:rsidR="00980A45" w:rsidRPr="00562DC9">
        <w:rPr>
          <w:b/>
          <w:sz w:val="20"/>
        </w:rPr>
        <w:t xml:space="preserve">TEMPORALMENTE </w:t>
      </w:r>
      <w:r w:rsidR="00980A45" w:rsidRPr="00562DC9">
        <w:rPr>
          <w:sz w:val="20"/>
        </w:rPr>
        <w:t>el</w:t>
      </w:r>
      <w:r w:rsidRPr="00562DC9">
        <w:rPr>
          <w:sz w:val="20"/>
        </w:rPr>
        <w:t xml:space="preserve"> presente contrato, por el término de _________ (__) días, comprendidos entre el (día __) de (mes ___) y el (día __) de (mes ____), inclusive.  Lo anterior, teniendo en cuenta el memorando radicado _____ (justificación __________). </w:t>
      </w:r>
      <w:r w:rsidR="00980A45" w:rsidRPr="00562DC9">
        <w:rPr>
          <w:b/>
          <w:sz w:val="20"/>
        </w:rPr>
        <w:t>SEGUNDO.</w:t>
      </w:r>
      <w:r w:rsidR="00980A45" w:rsidRPr="00562DC9">
        <w:rPr>
          <w:sz w:val="20"/>
        </w:rPr>
        <w:t xml:space="preserve"> -</w:t>
      </w:r>
      <w:r w:rsidRPr="00562DC9">
        <w:rPr>
          <w:sz w:val="20"/>
        </w:rPr>
        <w:t xml:space="preserve"> El</w:t>
      </w:r>
      <w:r w:rsidRPr="00562DC9">
        <w:rPr>
          <w:sz w:val="20"/>
          <w:lang w:val="es-MX"/>
        </w:rPr>
        <w:t xml:space="preserve"> contratista se obliga a modificar la garantía única a favor de la </w:t>
      </w:r>
      <w:r w:rsidRPr="00562DC9">
        <w:rPr>
          <w:sz w:val="20"/>
        </w:rPr>
        <w:t>Contraloría de Bogotá D.C</w:t>
      </w:r>
      <w:r w:rsidRPr="00562DC9">
        <w:rPr>
          <w:sz w:val="20"/>
          <w:lang w:val="es-MX"/>
        </w:rPr>
        <w:t xml:space="preserve">., en el momento de la reiniciación de contrato. </w:t>
      </w:r>
      <w:r w:rsidR="00980A45" w:rsidRPr="00562DC9">
        <w:rPr>
          <w:b/>
          <w:sz w:val="20"/>
          <w:lang w:val="es-MX"/>
        </w:rPr>
        <w:t>TERCERO. -</w:t>
      </w:r>
      <w:r w:rsidRPr="00562DC9">
        <w:rPr>
          <w:b/>
          <w:sz w:val="20"/>
          <w:lang w:val="es-MX"/>
        </w:rPr>
        <w:t xml:space="preserve">: </w:t>
      </w:r>
      <w:r w:rsidRPr="00562DC9">
        <w:rPr>
          <w:sz w:val="20"/>
          <w:lang w:val="es-MX"/>
        </w:rPr>
        <w:t>Las demás estipulaciones contractuales continúan sin modificación alguna y son de obligatorio cumplimiento para las partes.</w:t>
      </w:r>
    </w:p>
    <w:p w14:paraId="1ACBCE7A" w14:textId="77777777" w:rsidR="007553E3" w:rsidRPr="00562DC9" w:rsidRDefault="007553E3" w:rsidP="007553E3">
      <w:pPr>
        <w:pStyle w:val="Textoindependiente"/>
        <w:rPr>
          <w:sz w:val="20"/>
          <w:lang w:val="es-MX"/>
        </w:rPr>
      </w:pPr>
      <w:r w:rsidRPr="00562DC9">
        <w:rPr>
          <w:sz w:val="20"/>
          <w:lang w:val="es-MX"/>
        </w:rPr>
        <w:t>Bogotá D.C., ___________</w:t>
      </w:r>
    </w:p>
    <w:p w14:paraId="17BCCEF4" w14:textId="77777777" w:rsidR="007553E3" w:rsidRPr="00562DC9" w:rsidRDefault="007553E3" w:rsidP="007553E3">
      <w:pPr>
        <w:pStyle w:val="Textoindependiente"/>
        <w:rPr>
          <w:sz w:val="20"/>
          <w:lang w:val="es-MX"/>
        </w:rPr>
      </w:pPr>
    </w:p>
    <w:p w14:paraId="415C15B2" w14:textId="77777777" w:rsidR="007553E3" w:rsidRPr="00562DC9" w:rsidRDefault="007553E3" w:rsidP="007553E3">
      <w:pPr>
        <w:pStyle w:val="Textoindependiente"/>
        <w:rPr>
          <w:sz w:val="20"/>
          <w:lang w:val="es-MX"/>
        </w:rPr>
      </w:pPr>
    </w:p>
    <w:p w14:paraId="04B92A34" w14:textId="77777777" w:rsidR="003C3EE6" w:rsidRPr="00562DC9" w:rsidRDefault="003C3EE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806"/>
      </w:tblGrid>
      <w:tr w:rsidR="00980A45" w:rsidRPr="00562DC9" w14:paraId="26B6106C" w14:textId="77777777" w:rsidTr="003C66BC">
        <w:tc>
          <w:tcPr>
            <w:tcW w:w="4403" w:type="dxa"/>
            <w:shd w:val="clear" w:color="auto" w:fill="auto"/>
          </w:tcPr>
          <w:p w14:paraId="4E94CCE1" w14:textId="77777777" w:rsidR="00980A45" w:rsidRPr="00562DC9" w:rsidRDefault="00980A45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62DC9">
              <w:rPr>
                <w:rFonts w:ascii="Arial" w:hAnsi="Arial" w:cs="Arial"/>
                <w:b/>
                <w:lang w:val="es-MX"/>
              </w:rPr>
              <w:t>ORDENADOR DEL GASTO</w:t>
            </w:r>
          </w:p>
        </w:tc>
        <w:tc>
          <w:tcPr>
            <w:tcW w:w="4806" w:type="dxa"/>
            <w:shd w:val="clear" w:color="auto" w:fill="auto"/>
          </w:tcPr>
          <w:p w14:paraId="3D84B239" w14:textId="77777777" w:rsidR="00980A45" w:rsidRPr="00562DC9" w:rsidRDefault="00980A45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62DC9">
              <w:rPr>
                <w:rFonts w:ascii="Arial" w:hAnsi="Arial" w:cs="Arial"/>
                <w:b/>
                <w:lang w:val="es-MX"/>
              </w:rPr>
              <w:t>CONTRATISTA</w:t>
            </w:r>
          </w:p>
        </w:tc>
      </w:tr>
      <w:tr w:rsidR="00980A45" w:rsidRPr="00562DC9" w14:paraId="58058B4B" w14:textId="77777777" w:rsidTr="003C66BC">
        <w:tc>
          <w:tcPr>
            <w:tcW w:w="4403" w:type="dxa"/>
            <w:shd w:val="clear" w:color="auto" w:fill="auto"/>
          </w:tcPr>
          <w:p w14:paraId="31A0BF4D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  <w:r w:rsidRPr="00562DC9">
              <w:rPr>
                <w:rFonts w:ascii="Arial" w:hAnsi="Arial" w:cs="Arial"/>
                <w:lang w:val="es-MX"/>
              </w:rPr>
              <w:t>NOMBRE:</w:t>
            </w:r>
          </w:p>
          <w:p w14:paraId="7ED7AC0F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806" w:type="dxa"/>
            <w:shd w:val="clear" w:color="auto" w:fill="auto"/>
          </w:tcPr>
          <w:p w14:paraId="32F0B968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  <w:r w:rsidRPr="00562DC9">
              <w:rPr>
                <w:rFonts w:ascii="Arial" w:hAnsi="Arial" w:cs="Arial"/>
                <w:lang w:val="es-MX"/>
              </w:rPr>
              <w:t>NOMBRE:</w:t>
            </w:r>
          </w:p>
        </w:tc>
      </w:tr>
      <w:tr w:rsidR="00980A45" w:rsidRPr="00562DC9" w14:paraId="4D2F52EF" w14:textId="77777777" w:rsidTr="003C66BC">
        <w:trPr>
          <w:trHeight w:val="371"/>
        </w:trPr>
        <w:tc>
          <w:tcPr>
            <w:tcW w:w="4403" w:type="dxa"/>
            <w:shd w:val="clear" w:color="auto" w:fill="auto"/>
          </w:tcPr>
          <w:p w14:paraId="67BDA525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  <w:r w:rsidRPr="00562DC9">
              <w:rPr>
                <w:rFonts w:ascii="Arial" w:hAnsi="Arial" w:cs="Arial"/>
                <w:lang w:val="es-MX"/>
              </w:rPr>
              <w:t>FIRMA:</w:t>
            </w:r>
          </w:p>
          <w:p w14:paraId="717561AB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806" w:type="dxa"/>
            <w:shd w:val="clear" w:color="auto" w:fill="auto"/>
          </w:tcPr>
          <w:p w14:paraId="3F30C62C" w14:textId="77777777" w:rsidR="00980A45" w:rsidRPr="00562DC9" w:rsidRDefault="00980A45" w:rsidP="00CB447F">
            <w:pPr>
              <w:rPr>
                <w:rFonts w:ascii="Arial" w:hAnsi="Arial" w:cs="Arial"/>
                <w:lang w:val="es-MX"/>
              </w:rPr>
            </w:pPr>
            <w:r w:rsidRPr="00562DC9">
              <w:rPr>
                <w:rFonts w:ascii="Arial" w:hAnsi="Arial" w:cs="Arial"/>
                <w:lang w:val="es-MX"/>
              </w:rPr>
              <w:t>FIRMA:</w:t>
            </w:r>
          </w:p>
        </w:tc>
      </w:tr>
    </w:tbl>
    <w:p w14:paraId="2B8D8992" w14:textId="77777777" w:rsidR="00980A45" w:rsidRPr="00562DC9" w:rsidRDefault="00980A45" w:rsidP="00980A45">
      <w:pPr>
        <w:rPr>
          <w:rFonts w:ascii="Arial" w:eastAsia="Calibri" w:hAnsi="Arial" w:cs="Arial"/>
        </w:rPr>
      </w:pPr>
    </w:p>
    <w:p w14:paraId="6FE36B58" w14:textId="77777777" w:rsidR="00980A45" w:rsidRPr="00562DC9" w:rsidRDefault="00980A45" w:rsidP="00980A45">
      <w:pPr>
        <w:rPr>
          <w:rFonts w:ascii="Arial" w:hAnsi="Arial" w:cs="Arial"/>
        </w:rPr>
      </w:pPr>
    </w:p>
    <w:p w14:paraId="029A0FD9" w14:textId="77777777" w:rsidR="00980A45" w:rsidRPr="00562DC9" w:rsidRDefault="00980A45" w:rsidP="00980A45">
      <w:pPr>
        <w:rPr>
          <w:rFonts w:ascii="Arial" w:hAnsi="Arial" w:cs="Arial"/>
        </w:rPr>
      </w:pPr>
    </w:p>
    <w:p w14:paraId="6B5EBB7D" w14:textId="77777777" w:rsidR="00980A45" w:rsidRPr="00562DC9" w:rsidRDefault="00980A45" w:rsidP="00980A45">
      <w:pPr>
        <w:pStyle w:val="Lista"/>
        <w:rPr>
          <w:rFonts w:ascii="Arial" w:hAnsi="Arial" w:cs="Arial"/>
          <w:sz w:val="16"/>
          <w:szCs w:val="16"/>
        </w:rPr>
      </w:pPr>
      <w:r w:rsidRPr="00562DC9">
        <w:rPr>
          <w:rFonts w:ascii="Arial" w:hAnsi="Arial" w:cs="Arial"/>
          <w:sz w:val="16"/>
          <w:szCs w:val="16"/>
        </w:rPr>
        <w:t>Elaboró: _____</w:t>
      </w:r>
    </w:p>
    <w:p w14:paraId="2C4BAB71" w14:textId="77777777" w:rsidR="00980A45" w:rsidRPr="00562DC9" w:rsidRDefault="00980A45" w:rsidP="00980A45">
      <w:pPr>
        <w:pStyle w:val="Lista"/>
        <w:rPr>
          <w:rFonts w:ascii="Arial" w:hAnsi="Arial" w:cs="Arial"/>
          <w:sz w:val="16"/>
          <w:szCs w:val="16"/>
        </w:rPr>
      </w:pPr>
      <w:r w:rsidRPr="00562DC9">
        <w:rPr>
          <w:rFonts w:ascii="Arial" w:hAnsi="Arial" w:cs="Arial"/>
          <w:sz w:val="16"/>
          <w:szCs w:val="16"/>
        </w:rPr>
        <w:t>Revisó: _____</w:t>
      </w:r>
    </w:p>
    <w:p w14:paraId="6DFCD05C" w14:textId="77777777" w:rsidR="00980A45" w:rsidRPr="00562DC9" w:rsidRDefault="00980A45" w:rsidP="00980A45">
      <w:pPr>
        <w:tabs>
          <w:tab w:val="left" w:pos="1560"/>
        </w:tabs>
        <w:ind w:left="1416" w:hanging="1416"/>
        <w:rPr>
          <w:rFonts w:ascii="Arial" w:hAnsi="Arial" w:cs="Arial"/>
          <w:color w:val="000000"/>
          <w:sz w:val="16"/>
          <w:szCs w:val="16"/>
        </w:rPr>
      </w:pPr>
    </w:p>
    <w:p w14:paraId="16D2501C" w14:textId="77777777" w:rsidR="00980A45" w:rsidRPr="00562DC9" w:rsidRDefault="00980A45" w:rsidP="00980A45">
      <w:pPr>
        <w:pStyle w:val="ListaCC"/>
        <w:rPr>
          <w:rFonts w:ascii="Arial" w:hAnsi="Arial" w:cs="Arial"/>
          <w:sz w:val="16"/>
          <w:szCs w:val="16"/>
        </w:rPr>
      </w:pPr>
      <w:r w:rsidRPr="00562DC9">
        <w:rPr>
          <w:rFonts w:ascii="Arial" w:hAnsi="Arial" w:cs="Arial"/>
          <w:sz w:val="16"/>
          <w:szCs w:val="16"/>
        </w:rPr>
        <w:t>C.C. Supervisor</w:t>
      </w:r>
    </w:p>
    <w:p w14:paraId="1D581139" w14:textId="77777777" w:rsidR="00980A45" w:rsidRPr="00562DC9" w:rsidRDefault="00980A45" w:rsidP="00980A45">
      <w:pPr>
        <w:pStyle w:val="ListaCC"/>
        <w:rPr>
          <w:rFonts w:ascii="Arial" w:hAnsi="Arial" w:cs="Arial"/>
          <w:sz w:val="16"/>
          <w:szCs w:val="16"/>
        </w:rPr>
      </w:pPr>
      <w:r w:rsidRPr="00562DC9">
        <w:rPr>
          <w:rFonts w:ascii="Arial" w:hAnsi="Arial" w:cs="Arial"/>
          <w:sz w:val="16"/>
          <w:szCs w:val="16"/>
        </w:rPr>
        <w:t>C.C. Subdirección Financiera</w:t>
      </w:r>
    </w:p>
    <w:p w14:paraId="56998362" w14:textId="77777777" w:rsidR="00980A45" w:rsidRPr="00562DC9" w:rsidRDefault="00980A45" w:rsidP="00980A45">
      <w:pPr>
        <w:pStyle w:val="ListaCC"/>
        <w:rPr>
          <w:rFonts w:ascii="Arial" w:hAnsi="Arial" w:cs="Arial"/>
          <w:sz w:val="16"/>
          <w:szCs w:val="16"/>
        </w:rPr>
      </w:pPr>
      <w:r w:rsidRPr="00562DC9">
        <w:rPr>
          <w:rFonts w:ascii="Arial" w:hAnsi="Arial" w:cs="Arial"/>
          <w:sz w:val="16"/>
          <w:szCs w:val="16"/>
        </w:rPr>
        <w:t>C.C. Carpeta Contractual</w:t>
      </w:r>
    </w:p>
    <w:p w14:paraId="5A5231F9" w14:textId="77777777" w:rsidR="00980A45" w:rsidRPr="00562DC9" w:rsidRDefault="00980A45">
      <w:pPr>
        <w:rPr>
          <w:rFonts w:ascii="Arial" w:hAnsi="Arial" w:cs="Arial"/>
        </w:rPr>
      </w:pPr>
    </w:p>
    <w:sectPr w:rsidR="00980A45" w:rsidRPr="00562D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CFA1" w14:textId="77777777" w:rsidR="00EC50CF" w:rsidRDefault="00EC50CF" w:rsidP="003C66BC">
      <w:r>
        <w:separator/>
      </w:r>
    </w:p>
  </w:endnote>
  <w:endnote w:type="continuationSeparator" w:id="0">
    <w:p w14:paraId="775C39A2" w14:textId="77777777" w:rsidR="00EC50CF" w:rsidRDefault="00EC50CF" w:rsidP="003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E9CE" w14:textId="77777777" w:rsidR="00EC50CF" w:rsidRDefault="00EC50CF" w:rsidP="003C66BC">
      <w:r>
        <w:separator/>
      </w:r>
    </w:p>
  </w:footnote>
  <w:footnote w:type="continuationSeparator" w:id="0">
    <w:p w14:paraId="7434E2BB" w14:textId="77777777" w:rsidR="00EC50CF" w:rsidRDefault="00EC50CF" w:rsidP="003C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3C66BC" w:rsidRPr="00546F4F" w14:paraId="30EA727A" w14:textId="77777777" w:rsidTr="00CB447F">
      <w:trPr>
        <w:trHeight w:val="366"/>
      </w:trPr>
      <w:tc>
        <w:tcPr>
          <w:tcW w:w="1936" w:type="dxa"/>
          <w:vMerge w:val="restart"/>
        </w:tcPr>
        <w:p w14:paraId="34FF2B19" w14:textId="61FAD0AB" w:rsidR="003C66BC" w:rsidRPr="00546F4F" w:rsidRDefault="005962EF" w:rsidP="003C66BC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</w:t>
          </w:r>
          <w:r w:rsidR="00AD6B02" w:rsidRPr="000D6EBF">
            <w:rPr>
              <w:noProof/>
              <w:lang w:eastAsia="es-CO"/>
            </w:rPr>
            <w:drawing>
              <wp:inline distT="0" distB="0" distL="0" distR="0" wp14:anchorId="6E2409BC" wp14:editId="7796546D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3C25379F" w14:textId="77777777" w:rsidR="003C66BC" w:rsidRPr="00546F4F" w:rsidRDefault="003C66BC" w:rsidP="00F51A21">
          <w:pPr>
            <w:pStyle w:val="Encabezado"/>
            <w:jc w:val="center"/>
            <w:rPr>
              <w:color w:val="FF0000"/>
              <w:lang w:val="es-CO"/>
            </w:rPr>
          </w:pPr>
          <w:r>
            <w:rPr>
              <w:rFonts w:ascii="Arial" w:hAnsi="Arial" w:cs="Arial"/>
              <w:b/>
              <w:sz w:val="24"/>
              <w:szCs w:val="24"/>
              <w:lang w:val="es-CO"/>
            </w:rPr>
            <w:t xml:space="preserve">ACTA DE </w:t>
          </w:r>
          <w:r w:rsidR="00F51A21">
            <w:rPr>
              <w:rFonts w:ascii="Arial" w:hAnsi="Arial" w:cs="Arial"/>
              <w:b/>
              <w:sz w:val="24"/>
              <w:szCs w:val="24"/>
              <w:lang w:val="es-CO"/>
            </w:rPr>
            <w:t>SUSPENSIÓN</w:t>
          </w:r>
        </w:p>
      </w:tc>
      <w:tc>
        <w:tcPr>
          <w:tcW w:w="2976" w:type="dxa"/>
        </w:tcPr>
        <w:p w14:paraId="7AD3AAEC" w14:textId="77777777" w:rsidR="003C66BC" w:rsidRPr="004E6E5F" w:rsidRDefault="003C66BC" w:rsidP="003C66BC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</w:t>
          </w:r>
          <w:r w:rsidR="008221AD">
            <w:rPr>
              <w:rFonts w:ascii="Arial" w:hAnsi="Arial" w:cs="Arial"/>
            </w:rPr>
            <w:t>ódigo formato: PGAF-08-06</w:t>
          </w:r>
        </w:p>
        <w:p w14:paraId="2551099C" w14:textId="77777777" w:rsidR="003C66BC" w:rsidRPr="004E6E5F" w:rsidRDefault="003C66BC" w:rsidP="003C66BC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1C6F23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3C66BC" w:rsidRPr="00546F4F" w14:paraId="61A1BB71" w14:textId="77777777" w:rsidTr="00CB447F">
      <w:trPr>
        <w:trHeight w:val="366"/>
      </w:trPr>
      <w:tc>
        <w:tcPr>
          <w:tcW w:w="1936" w:type="dxa"/>
          <w:vMerge/>
        </w:tcPr>
        <w:p w14:paraId="2D366CC4" w14:textId="77777777" w:rsidR="003C66BC" w:rsidRPr="00546F4F" w:rsidRDefault="003C66BC" w:rsidP="003C66BC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1BF768C2" w14:textId="77777777" w:rsidR="003C66BC" w:rsidRPr="00546F4F" w:rsidRDefault="003C66BC" w:rsidP="003C66BC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7D7A8DE0" w14:textId="77777777" w:rsidR="003C66BC" w:rsidRPr="004E6E5F" w:rsidRDefault="003C66BC" w:rsidP="003C66BC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1C6F23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3C66BC" w:rsidRPr="00546F4F" w14:paraId="32CE9D45" w14:textId="77777777" w:rsidTr="00CB447F">
      <w:trPr>
        <w:trHeight w:val="366"/>
      </w:trPr>
      <w:tc>
        <w:tcPr>
          <w:tcW w:w="1936" w:type="dxa"/>
          <w:vMerge/>
        </w:tcPr>
        <w:p w14:paraId="14A0BBA4" w14:textId="77777777" w:rsidR="003C66BC" w:rsidRPr="00546F4F" w:rsidRDefault="003C66BC" w:rsidP="003C66BC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754B3108" w14:textId="77777777" w:rsidR="003C66BC" w:rsidRPr="00546F4F" w:rsidRDefault="003C66BC" w:rsidP="003C66BC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60A4F16C" w14:textId="77777777" w:rsidR="003C66BC" w:rsidRPr="0083202D" w:rsidRDefault="0027290E" w:rsidP="003C66BC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 1 de 1</w:t>
          </w:r>
        </w:p>
      </w:tc>
    </w:tr>
  </w:tbl>
  <w:p w14:paraId="3B741C29" w14:textId="77777777" w:rsidR="003C66BC" w:rsidRDefault="003C66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3"/>
    <w:rsid w:val="00084D40"/>
    <w:rsid w:val="001C6F23"/>
    <w:rsid w:val="00255EE7"/>
    <w:rsid w:val="0027290E"/>
    <w:rsid w:val="002F3763"/>
    <w:rsid w:val="00361B13"/>
    <w:rsid w:val="003C3EE6"/>
    <w:rsid w:val="003C66BC"/>
    <w:rsid w:val="00412220"/>
    <w:rsid w:val="00562DC9"/>
    <w:rsid w:val="005962EF"/>
    <w:rsid w:val="0070544C"/>
    <w:rsid w:val="007553E3"/>
    <w:rsid w:val="008221AD"/>
    <w:rsid w:val="00980A45"/>
    <w:rsid w:val="00AD6B02"/>
    <w:rsid w:val="00B21A69"/>
    <w:rsid w:val="00C203DE"/>
    <w:rsid w:val="00DF466A"/>
    <w:rsid w:val="00EC50CF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33294"/>
  <w15:chartTrackingRefBased/>
  <w15:docId w15:val="{221571D5-3DDD-4B5E-899B-CA01D95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5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53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body text Car,bt Car,Bodytext Car,body tesx Car,contents Car,Subsection Body Text Car,Texto independiente Car Car Car,Texto independiente Car Car Car Car Car Car Car,Texto independiente Car Car Car Car Car1,Inicio Car"/>
    <w:link w:val="Textoindependiente"/>
    <w:locked/>
    <w:rsid w:val="007553E3"/>
    <w:rPr>
      <w:rFonts w:ascii="Arial" w:eastAsia="Calibri" w:hAnsi="Arial" w:cs="Arial"/>
      <w:sz w:val="24"/>
      <w:lang w:val="es-ES" w:eastAsia="es-ES"/>
    </w:rPr>
  </w:style>
  <w:style w:type="paragraph" w:styleId="Textoindependiente">
    <w:name w:val="Body Text"/>
    <w:aliases w:val="body text,bt,Bodytext,body tesx,contents,Subsection Body Text,Texto independiente Car Car,Texto independiente Car Car Car Car Car Car,Texto independiente Car Car Car Car,Texto independiente Car Car Car Car Car,Inicio"/>
    <w:basedOn w:val="Normal"/>
    <w:link w:val="TextoindependienteCar"/>
    <w:rsid w:val="007553E3"/>
    <w:pPr>
      <w:jc w:val="both"/>
    </w:pPr>
    <w:rPr>
      <w:rFonts w:ascii="Arial" w:eastAsia="Calibri" w:hAnsi="Arial" w:cs="Arial"/>
      <w:sz w:val="24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553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7553E3"/>
    <w:pPr>
      <w:ind w:left="283" w:hanging="283"/>
      <w:contextualSpacing/>
    </w:pPr>
  </w:style>
  <w:style w:type="paragraph" w:customStyle="1" w:styleId="ListaCC">
    <w:name w:val="Lista CC."/>
    <w:basedOn w:val="Normal"/>
    <w:uiPriority w:val="99"/>
    <w:rsid w:val="007553E3"/>
  </w:style>
  <w:style w:type="paragraph" w:styleId="Piedepgina">
    <w:name w:val="footer"/>
    <w:basedOn w:val="Normal"/>
    <w:link w:val="PiedepginaCar"/>
    <w:uiPriority w:val="99"/>
    <w:unhideWhenUsed/>
    <w:rsid w:val="003C6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6B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2020-09-22T17:20:00Z</dcterms:created>
  <dcterms:modified xsi:type="dcterms:W3CDTF">2020-09-22T17:20:00Z</dcterms:modified>
</cp:coreProperties>
</file>